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友好区文广旅局对马辉委员提案的答复</w:t>
      </w:r>
    </w:p>
    <w:p>
      <w:pPr>
        <w:spacing w:after="312" w:afterLines="100" w:line="6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关于减免友好区、上甘岭镇居民A级旅游景区第一门票惠民政策的建议的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答复</w:t>
      </w:r>
    </w:p>
    <w:p>
      <w:pPr>
        <w:spacing w:line="6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友好区人民政府：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关于马辉</w:t>
      </w:r>
      <w:r>
        <w:rPr>
          <w:rFonts w:hint="eastAsia" w:ascii="仿宋_GB2312" w:eastAsia="仿宋_GB2312"/>
          <w:sz w:val="32"/>
          <w:szCs w:val="32"/>
        </w:rPr>
        <w:t>委员</w:t>
      </w:r>
      <w:r>
        <w:rPr>
          <w:rFonts w:hint="eastAsia" w:ascii="仿宋_GB2312" w:eastAsia="仿宋_GB2312"/>
          <w:sz w:val="32"/>
          <w:szCs w:val="32"/>
          <w:lang w:eastAsia="zh-CN"/>
        </w:rPr>
        <w:t>提出的关于减免友好区、上甘岭镇居民A级旅游景区第一门票惠民政策的</w:t>
      </w:r>
      <w:r>
        <w:rPr>
          <w:rFonts w:hint="eastAsia" w:ascii="仿宋_GB2312" w:eastAsia="仿宋_GB2312"/>
          <w:sz w:val="32"/>
          <w:szCs w:val="32"/>
        </w:rPr>
        <w:t>建议已收悉，现答复如下：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019</w:t>
      </w:r>
      <w:r>
        <w:rPr>
          <w:rFonts w:hint="eastAsia" w:ascii="仿宋_GB2312" w:eastAsia="仿宋_GB2312"/>
          <w:sz w:val="32"/>
          <w:szCs w:val="32"/>
        </w:rPr>
        <w:t>年伊春森工上甘岭林业局有限责任公司初将公园资产回收，面对建筑设施老旧、基础设施破损严重等问题，上甘岭林业局公司紧扣“生态立市、旅游强市”的发展定位，先后自行出资对景区内部栈道、景点、抗联遗址广场等建筑设施进行了修缮。为感谢原上甘岭区居民对公园建设之初提供的无偿帮助与支持，才对其免公园第一门票。因公园运营始终处于亏损状态，而且公园未来的建设、运营等还需要大量的资金投入，所以暂无对原友好区居民减免溪水国家森林公园第一门票的政策。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</w:t>
      </w:r>
      <w:r>
        <w:rPr>
          <w:rFonts w:hint="eastAsia" w:ascii="仿宋_GB2312" w:eastAsia="仿宋_GB2312"/>
          <w:sz w:val="32"/>
          <w:szCs w:val="32"/>
          <w:lang w:eastAsia="zh-CN"/>
        </w:rPr>
        <w:t>答复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40" w:lineRule="exac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4640" w:firstLineChars="14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友好区文体广电和旅游局</w:t>
      </w:r>
    </w:p>
    <w:p>
      <w:pPr>
        <w:spacing w:line="64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2</w:t>
      </w:r>
      <w:r>
        <w:rPr>
          <w:rFonts w:hint="eastAsia" w:ascii="仿宋_GB2312" w:eastAsia="仿宋_GB2312"/>
          <w:sz w:val="32"/>
          <w:szCs w:val="32"/>
        </w:rPr>
        <w:t>021年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1690"/>
    <w:rsid w:val="00026DDE"/>
    <w:rsid w:val="000412ED"/>
    <w:rsid w:val="0004322D"/>
    <w:rsid w:val="002562A9"/>
    <w:rsid w:val="0026429C"/>
    <w:rsid w:val="00327CF9"/>
    <w:rsid w:val="004A5535"/>
    <w:rsid w:val="004F7C64"/>
    <w:rsid w:val="00592593"/>
    <w:rsid w:val="005D3294"/>
    <w:rsid w:val="007350FB"/>
    <w:rsid w:val="007407BE"/>
    <w:rsid w:val="009562F7"/>
    <w:rsid w:val="00961690"/>
    <w:rsid w:val="009846BF"/>
    <w:rsid w:val="00A8199C"/>
    <w:rsid w:val="00E6662D"/>
    <w:rsid w:val="00FF23CE"/>
    <w:rsid w:val="00FF4DA3"/>
    <w:rsid w:val="08C46441"/>
    <w:rsid w:val="09282106"/>
    <w:rsid w:val="284E5155"/>
    <w:rsid w:val="2D051BB0"/>
    <w:rsid w:val="33085007"/>
    <w:rsid w:val="476453BD"/>
    <w:rsid w:val="47FA6CDA"/>
    <w:rsid w:val="499E1842"/>
    <w:rsid w:val="4F665550"/>
    <w:rsid w:val="541D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2021-06-07T01:32:00Z</dcterms:created>
  <dc:creator>Administrator</dc:creator>
  <cp:lastModifiedBy>Mr.S</cp:lastModifiedBy>
  <cp:lastPrinted>2021-06-15T02:18:00Z</cp:lastPrinted>
  <dcterms:modified xsi:type="dcterms:W3CDTF">2021-09-13T03:19:57Z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